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微软雅黑" w:hAnsi="微软雅黑" w:eastAsia="微软雅黑"/>
          <w:b/>
          <w:sz w:val="40"/>
          <w:szCs w:val="36"/>
        </w:rPr>
      </w:pPr>
      <w:r>
        <w:rPr>
          <w:rFonts w:hint="eastAsia" w:ascii="微软雅黑" w:hAnsi="微软雅黑" w:eastAsia="微软雅黑"/>
          <w:b/>
          <w:sz w:val="40"/>
          <w:szCs w:val="36"/>
        </w:rPr>
        <w:t>智慧未来·由我创造</w:t>
      </w:r>
    </w:p>
    <w:p>
      <w:pPr>
        <w:spacing w:line="360" w:lineRule="auto"/>
        <w:ind w:firstLine="440" w:firstLineChars="200"/>
        <w:jc w:val="right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——美的置业集团202</w:t>
      </w:r>
      <w:r>
        <w:rPr>
          <w:rFonts w:ascii="微软雅黑" w:hAnsi="微软雅黑" w:eastAsia="微软雅黑"/>
          <w:sz w:val="22"/>
          <w:szCs w:val="22"/>
        </w:rPr>
        <w:t>2</w:t>
      </w:r>
      <w:r>
        <w:rPr>
          <w:rFonts w:hint="eastAsia" w:ascii="微软雅黑" w:hAnsi="微软雅黑" w:eastAsia="微软雅黑"/>
          <w:sz w:val="22"/>
          <w:szCs w:val="22"/>
        </w:rPr>
        <w:t>届【璞石计划】校园招聘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微软雅黑" w:hAnsi="微软雅黑" w:eastAsia="微软雅黑"/>
          <w:b/>
          <w:sz w:val="32"/>
          <w:szCs w:val="28"/>
        </w:rPr>
      </w:pPr>
      <w:r>
        <w:rPr>
          <w:rFonts w:hint="eastAsia" w:ascii="微软雅黑" w:hAnsi="微软雅黑" w:eastAsia="微软雅黑"/>
          <w:b/>
          <w:sz w:val="32"/>
          <w:szCs w:val="28"/>
        </w:rPr>
        <w:t>企业简介</w:t>
      </w:r>
    </w:p>
    <w:p>
      <w:pPr>
        <w:spacing w:line="360" w:lineRule="auto"/>
        <w:jc w:val="left"/>
        <w:rPr>
          <w:rFonts w:ascii="微软雅黑" w:hAnsi="微软雅黑" w:eastAsia="微软雅黑"/>
          <w:b/>
          <w:sz w:val="22"/>
          <w:szCs w:val="22"/>
        </w:rPr>
      </w:pPr>
      <w:r>
        <w:rPr>
          <w:rFonts w:hint="eastAsia" w:ascii="微软雅黑" w:hAnsi="微软雅黑" w:eastAsia="微软雅黑"/>
          <w:b/>
          <w:sz w:val="22"/>
          <w:szCs w:val="22"/>
        </w:rPr>
        <w:t>1、美的置业概况</w:t>
      </w:r>
    </w:p>
    <w:p>
      <w:pPr>
        <w:pStyle w:val="5"/>
        <w:spacing w:line="360" w:lineRule="auto"/>
        <w:ind w:firstLine="440" w:firstLineChars="200"/>
        <w:jc w:val="center"/>
        <w:rPr>
          <w:rFonts w:ascii="微软雅黑" w:hAnsi="微软雅黑" w:eastAsia="微软雅黑" w:cstheme="minorBidi"/>
          <w:b/>
          <w:kern w:val="2"/>
          <w:sz w:val="22"/>
          <w:szCs w:val="22"/>
        </w:rPr>
      </w:pPr>
      <w:r>
        <w:rPr>
          <w:rFonts w:ascii="微软雅黑" w:hAnsi="微软雅黑" w:eastAsia="微软雅黑" w:cstheme="minorBidi"/>
          <w:b/>
          <w:kern w:val="2"/>
          <w:sz w:val="22"/>
          <w:szCs w:val="22"/>
        </w:rPr>
        <w:t>领先的房地产+产业复合型开发商和运营商</w:t>
      </w:r>
    </w:p>
    <w:p>
      <w:pPr>
        <w:pStyle w:val="5"/>
        <w:spacing w:line="360" w:lineRule="auto"/>
        <w:ind w:firstLine="440" w:firstLineChars="200"/>
        <w:jc w:val="center"/>
        <w:rPr>
          <w:rFonts w:ascii="微软雅黑" w:hAnsi="微软雅黑" w:eastAsia="微软雅黑" w:cstheme="minorBidi"/>
          <w:b/>
          <w:kern w:val="2"/>
          <w:sz w:val="22"/>
          <w:szCs w:val="22"/>
        </w:rPr>
      </w:pPr>
      <w:r>
        <w:rPr>
          <w:rFonts w:hint="eastAsia" w:ascii="微软雅黑" w:hAnsi="微软雅黑" w:eastAsia="微软雅黑" w:cstheme="minorBidi"/>
          <w:b/>
          <w:kern w:val="2"/>
          <w:sz w:val="22"/>
          <w:szCs w:val="22"/>
        </w:rPr>
        <w:t>2021中国房地产上市企业24强</w:t>
      </w:r>
    </w:p>
    <w:p>
      <w:pPr>
        <w:pStyle w:val="5"/>
        <w:spacing w:line="360" w:lineRule="auto"/>
        <w:ind w:firstLine="440" w:firstLineChars="200"/>
        <w:jc w:val="center"/>
        <w:rPr>
          <w:rFonts w:ascii="微软雅黑" w:hAnsi="微软雅黑" w:eastAsia="微软雅黑"/>
          <w:b/>
          <w:sz w:val="32"/>
          <w:szCs w:val="28"/>
        </w:rPr>
      </w:pPr>
      <w:r>
        <w:rPr>
          <w:rFonts w:hint="eastAsia" w:ascii="微软雅黑" w:hAnsi="微软雅黑" w:eastAsia="微软雅黑" w:cstheme="minorBidi"/>
          <w:b/>
          <w:kern w:val="2"/>
          <w:sz w:val="22"/>
          <w:szCs w:val="22"/>
        </w:rPr>
        <w:t>智慧地产引领者 国家智慧居住区标准创制基地</w:t>
      </w:r>
    </w:p>
    <w:p>
      <w:pPr>
        <w:spacing w:line="360" w:lineRule="auto"/>
        <w:ind w:firstLine="440" w:firstLineChars="200"/>
        <w:rPr>
          <w:rFonts w:ascii="微软雅黑" w:hAnsi="微软雅黑" w:eastAsia="微软雅黑"/>
          <w:sz w:val="22"/>
          <w:szCs w:val="22"/>
        </w:rPr>
      </w:pPr>
      <w:bookmarkStart w:id="0" w:name="_Hlk49520960"/>
      <w:r>
        <w:rPr>
          <w:rFonts w:hint="eastAsia" w:ascii="微软雅黑" w:hAnsi="微软雅黑" w:eastAsia="微软雅黑"/>
          <w:sz w:val="22"/>
          <w:szCs w:val="22"/>
        </w:rPr>
        <w:t>美的置业（3990.HK），创立于2004年，美的创始人何享健先生实际拥有，是香港联合交易所上市企业、中国上市房企24强、广东省百强民营企业、恒生港股通等7大指数成分股。</w:t>
      </w:r>
    </w:p>
    <w:p>
      <w:pPr>
        <w:widowControl/>
        <w:shd w:val="clear" w:color="auto" w:fill="FFFFFF"/>
        <w:spacing w:line="360" w:lineRule="auto"/>
        <w:ind w:firstLine="440" w:firstLineChars="200"/>
        <w:jc w:val="left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公司坚持“智慧地产制造商”发展定位，</w:t>
      </w:r>
      <w:r>
        <w:rPr>
          <w:rFonts w:ascii="微软雅黑" w:hAnsi="微软雅黑" w:eastAsia="微软雅黑"/>
          <w:sz w:val="22"/>
          <w:szCs w:val="22"/>
        </w:rPr>
        <w:t>凭借深厚的制造业根基和科技化基因，通过智慧化、工业化、数字化的高品质建造和服务，打造“5M智慧健康社区”，营造美好生活方式</w:t>
      </w:r>
      <w:r>
        <w:rPr>
          <w:rFonts w:hint="eastAsia" w:ascii="微软雅黑" w:hAnsi="微软雅黑" w:eastAsia="微软雅黑"/>
          <w:sz w:val="22"/>
          <w:szCs w:val="22"/>
        </w:rPr>
        <w:t>。</w:t>
      </w:r>
      <w:r>
        <w:rPr>
          <w:rFonts w:ascii="微软雅黑" w:hAnsi="微软雅黑" w:eastAsia="微软雅黑"/>
          <w:sz w:val="22"/>
          <w:szCs w:val="22"/>
        </w:rPr>
        <w:t>截至2021年6月30日，已布局珠三角经济区、沪苏经济区、北方经济区、长中游经济区、浙闽经济区、西南经济区六大经济区域，布局350个项目</w:t>
      </w:r>
      <w:r>
        <w:rPr>
          <w:rFonts w:hint="eastAsia" w:ascii="微软雅黑" w:hAnsi="微软雅黑" w:eastAsia="微软雅黑"/>
          <w:sz w:val="22"/>
          <w:szCs w:val="22"/>
        </w:rPr>
        <w:t>，通过智慧化、工业化、数字化的高品质建造和服务，为客户打造“5M智慧健康社区”，持续营造更美好的生活。</w:t>
      </w:r>
    </w:p>
    <w:p>
      <w:pPr>
        <w:widowControl/>
        <w:shd w:val="clear" w:color="auto" w:fill="FFFFFF"/>
        <w:spacing w:line="360" w:lineRule="auto"/>
        <w:ind w:firstLine="440" w:firstLineChars="200"/>
        <w:jc w:val="left"/>
        <w:rPr>
          <w:rFonts w:hint="eastAsia" w:ascii="微软雅黑" w:hAnsi="微软雅黑" w:eastAsia="微软雅黑"/>
          <w:sz w:val="22"/>
          <w:szCs w:val="22"/>
        </w:rPr>
      </w:pPr>
    </w:p>
    <w:bookmarkEnd w:id="0"/>
    <w:p>
      <w:pPr>
        <w:spacing w:line="360" w:lineRule="auto"/>
        <w:jc w:val="left"/>
        <w:rPr>
          <w:rFonts w:ascii="微软雅黑" w:hAnsi="微软雅黑" w:eastAsia="微软雅黑"/>
          <w:b/>
          <w:sz w:val="22"/>
          <w:szCs w:val="21"/>
        </w:rPr>
      </w:pPr>
      <w:r>
        <w:rPr>
          <w:rFonts w:hint="eastAsia" w:ascii="微软雅黑" w:hAnsi="微软雅黑" w:eastAsia="微软雅黑"/>
          <w:b/>
          <w:sz w:val="22"/>
          <w:szCs w:val="21"/>
        </w:rPr>
        <w:t>2、</w:t>
      </w:r>
      <w:r>
        <w:rPr>
          <w:rFonts w:ascii="微软雅黑" w:hAnsi="微软雅黑" w:eastAsia="微软雅黑"/>
          <w:b/>
          <w:sz w:val="22"/>
          <w:szCs w:val="21"/>
        </w:rPr>
        <w:t>人才发展</w:t>
      </w:r>
    </w:p>
    <w:p>
      <w:pPr>
        <w:spacing w:line="360" w:lineRule="auto"/>
        <w:ind w:firstLine="440" w:firstLineChars="200"/>
        <w:rPr>
          <w:rFonts w:hint="eastAsia"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人才是美的置业第一资源。美的置业奉行“帮助更多的人成长与成功”的理念，力求成为每位员工心目中实至名归的“最佳雇主”，以提升企业竞争优势。2021年4月，</w:t>
      </w:r>
      <w:r>
        <w:rPr>
          <w:rFonts w:ascii="微软雅黑" w:hAnsi="微软雅黑" w:eastAsia="微软雅黑"/>
          <w:sz w:val="22"/>
          <w:szCs w:val="22"/>
        </w:rPr>
        <w:t>股权激励政策正式推出，无偿向31位获选参与者授予5,225,000股奖励股份，向193位合资格参与者提出授出66,660,000份购股权</w:t>
      </w:r>
      <w:r>
        <w:rPr>
          <w:rFonts w:hint="eastAsia" w:ascii="微软雅黑" w:hAnsi="微软雅黑" w:eastAsia="微软雅黑"/>
          <w:sz w:val="22"/>
          <w:szCs w:val="22"/>
        </w:rPr>
        <w:t>。</w:t>
      </w:r>
    </w:p>
    <w:p>
      <w:pPr>
        <w:spacing w:line="360" w:lineRule="auto"/>
        <w:ind w:firstLine="440" w:firstLineChars="200"/>
        <w:rPr>
          <w:rFonts w:ascii="微软雅黑" w:hAnsi="微软雅黑" w:eastAsia="微软雅黑"/>
          <w:sz w:val="28"/>
        </w:rPr>
      </w:pPr>
      <w:r>
        <w:rPr>
          <w:rFonts w:hint="eastAsia" w:ascii="微软雅黑" w:hAnsi="微软雅黑" w:eastAsia="微软雅黑"/>
          <w:sz w:val="22"/>
          <w:szCs w:val="22"/>
        </w:rPr>
        <w:t>美的置业坚持人才内生化战略，围绕管理干部、专业人才、毕业生关键人才开展培养和管理，做到全集团人才一盘棋，为组织供给一批“高潜力、敢拼搏、高业绩”的梯队人才，以支撑公司经营发展。</w:t>
      </w:r>
    </w:p>
    <w:p>
      <w:pPr>
        <w:spacing w:line="360" w:lineRule="auto"/>
        <w:ind w:firstLine="440" w:firstLineChars="200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美的置业坚持人才发展赛马文化，晋升机制保证绝对的公开、公平。大部分中高管理层来自内部晋升，中层岗位面向全公司公开招聘。</w:t>
      </w:r>
    </w:p>
    <w:p>
      <w:pPr>
        <w:spacing w:line="360" w:lineRule="auto"/>
        <w:ind w:firstLine="440" w:firstLineChars="200"/>
        <w:rPr>
          <w:rFonts w:hint="eastAsia" w:ascii="微软雅黑" w:hAnsi="微软雅黑" w:eastAsia="微软雅黑"/>
          <w:sz w:val="22"/>
          <w:szCs w:val="22"/>
        </w:rPr>
      </w:pPr>
    </w:p>
    <w:p>
      <w:pPr>
        <w:spacing w:line="360" w:lineRule="auto"/>
        <w:jc w:val="left"/>
        <w:rPr>
          <w:rFonts w:ascii="微软雅黑" w:hAnsi="微软雅黑" w:eastAsia="微软雅黑"/>
          <w:b/>
          <w:sz w:val="22"/>
          <w:szCs w:val="21"/>
        </w:rPr>
      </w:pPr>
      <w:r>
        <w:rPr>
          <w:rFonts w:hint="eastAsia" w:ascii="微软雅黑" w:hAnsi="微软雅黑" w:eastAsia="微软雅黑"/>
          <w:b/>
          <w:sz w:val="22"/>
          <w:szCs w:val="21"/>
        </w:rPr>
        <w:t>3、美的置业大事件</w:t>
      </w:r>
    </w:p>
    <w:p>
      <w:pPr>
        <w:numPr>
          <w:ilvl w:val="0"/>
          <w:numId w:val="2"/>
        </w:numPr>
        <w:spacing w:line="360" w:lineRule="auto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2004 年 ：美的置业正式成立</w:t>
      </w:r>
    </w:p>
    <w:p>
      <w:pPr>
        <w:numPr>
          <w:ilvl w:val="0"/>
          <w:numId w:val="2"/>
        </w:numPr>
        <w:spacing w:line="360" w:lineRule="auto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2005-2009 年：业务聚焦房地产，项目集中珠三角发展</w:t>
      </w:r>
    </w:p>
    <w:p>
      <w:pPr>
        <w:numPr>
          <w:ilvl w:val="0"/>
          <w:numId w:val="2"/>
        </w:numPr>
        <w:spacing w:line="360" w:lineRule="auto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 xml:space="preserve">2010-2015 年：全国布局，多元化发展  </w:t>
      </w:r>
    </w:p>
    <w:p>
      <w:pPr>
        <w:numPr>
          <w:ilvl w:val="0"/>
          <w:numId w:val="2"/>
        </w:numPr>
        <w:spacing w:line="360" w:lineRule="auto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 xml:space="preserve">2016-2018年：智领跨越，成功上市 </w:t>
      </w:r>
    </w:p>
    <w:p>
      <w:pPr>
        <w:numPr>
          <w:ilvl w:val="0"/>
          <w:numId w:val="2"/>
        </w:numPr>
        <w:spacing w:line="360" w:lineRule="auto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 xml:space="preserve">2019 年：区域深耕、城市升级、有质量的增长 </w:t>
      </w:r>
    </w:p>
    <w:p>
      <w:pPr>
        <w:numPr>
          <w:ilvl w:val="0"/>
          <w:numId w:val="2"/>
        </w:numPr>
        <w:spacing w:line="360" w:lineRule="auto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2020 年：逆势生长，全年销售规模突破1262亿元，实现规模利润双增长</w:t>
      </w:r>
    </w:p>
    <w:p>
      <w:pPr>
        <w:numPr>
          <w:ilvl w:val="0"/>
          <w:numId w:val="2"/>
        </w:numPr>
        <w:spacing w:line="360" w:lineRule="auto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2021</w:t>
      </w:r>
      <w:r>
        <w:rPr>
          <w:rFonts w:ascii="微软雅黑" w:hAnsi="微软雅黑" w:eastAsia="微软雅黑"/>
          <w:sz w:val="22"/>
          <w:szCs w:val="22"/>
        </w:rPr>
        <w:t xml:space="preserve"> </w:t>
      </w:r>
      <w:r>
        <w:rPr>
          <w:rFonts w:hint="eastAsia" w:ascii="微软雅黑" w:hAnsi="微软雅黑" w:eastAsia="微软雅黑"/>
          <w:sz w:val="22"/>
          <w:szCs w:val="22"/>
        </w:rPr>
        <w:t>年：截止1-</w:t>
      </w:r>
      <w:r>
        <w:rPr>
          <w:rFonts w:ascii="微软雅黑" w:hAnsi="微软雅黑" w:eastAsia="微软雅黑"/>
          <w:sz w:val="22"/>
          <w:szCs w:val="22"/>
        </w:rPr>
        <w:t>7</w:t>
      </w:r>
      <w:r>
        <w:rPr>
          <w:rFonts w:hint="eastAsia" w:ascii="微软雅黑" w:hAnsi="微软雅黑" w:eastAsia="微软雅黑"/>
          <w:sz w:val="22"/>
          <w:szCs w:val="22"/>
        </w:rPr>
        <w:t>月，销售规模突破930.8亿元</w:t>
      </w:r>
    </w:p>
    <w:p>
      <w:pPr>
        <w:spacing w:line="360" w:lineRule="auto"/>
        <w:ind w:left="420"/>
        <w:rPr>
          <w:rFonts w:hint="eastAsia" w:ascii="微软雅黑" w:hAnsi="微软雅黑" w:eastAsia="微软雅黑"/>
          <w:sz w:val="22"/>
          <w:szCs w:val="22"/>
        </w:rPr>
      </w:pPr>
    </w:p>
    <w:p>
      <w:pPr>
        <w:spacing w:line="360" w:lineRule="auto"/>
        <w:jc w:val="left"/>
        <w:rPr>
          <w:rFonts w:ascii="微软雅黑" w:hAnsi="微软雅黑" w:eastAsia="微软雅黑"/>
          <w:b/>
          <w:sz w:val="22"/>
          <w:szCs w:val="21"/>
        </w:rPr>
      </w:pPr>
      <w:r>
        <w:rPr>
          <w:rFonts w:hint="eastAsia" w:ascii="微软雅黑" w:hAnsi="微软雅黑" w:eastAsia="微软雅黑"/>
          <w:b/>
          <w:sz w:val="22"/>
          <w:szCs w:val="21"/>
        </w:rPr>
        <w:t>4、企业荣誉</w:t>
      </w:r>
    </w:p>
    <w:p>
      <w:pPr>
        <w:numPr>
          <w:ilvl w:val="0"/>
          <w:numId w:val="2"/>
        </w:numPr>
        <w:spacing w:line="360" w:lineRule="auto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 xml:space="preserve">首个国家智慧居住区标准创制基地  </w:t>
      </w:r>
    </w:p>
    <w:p>
      <w:pPr>
        <w:numPr>
          <w:ilvl w:val="0"/>
          <w:numId w:val="2"/>
        </w:numPr>
        <w:spacing w:line="360" w:lineRule="auto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2021中国房地产上市企业TOP24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2020年度智慧地产领军企业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连续</w:t>
      </w:r>
      <w:r>
        <w:rPr>
          <w:rFonts w:ascii="微软雅黑" w:hAnsi="微软雅黑" w:eastAsia="微软雅黑"/>
          <w:sz w:val="22"/>
          <w:szCs w:val="22"/>
        </w:rPr>
        <w:t>7</w:t>
      </w:r>
      <w:r>
        <w:rPr>
          <w:rFonts w:hint="eastAsia" w:ascii="微软雅黑" w:hAnsi="微软雅黑" w:eastAsia="微软雅黑"/>
          <w:sz w:val="22"/>
          <w:szCs w:val="22"/>
        </w:rPr>
        <w:t>年入选中国房地产百强</w:t>
      </w:r>
      <w:r>
        <w:rPr>
          <w:rFonts w:ascii="微软雅黑" w:hAnsi="微软雅黑" w:eastAsia="微软雅黑"/>
          <w:sz w:val="22"/>
          <w:szCs w:val="22"/>
        </w:rPr>
        <w:t xml:space="preserve"> </w:t>
      </w:r>
    </w:p>
    <w:p>
      <w:pPr>
        <w:pStyle w:val="9"/>
        <w:spacing w:line="360" w:lineRule="auto"/>
        <w:ind w:left="420" w:firstLine="0" w:firstLineChars="0"/>
        <w:rPr>
          <w:rFonts w:hint="eastAsia" w:ascii="微软雅黑" w:hAnsi="微软雅黑" w:eastAsia="微软雅黑"/>
          <w:sz w:val="22"/>
          <w:szCs w:val="22"/>
        </w:rPr>
      </w:pPr>
    </w:p>
    <w:p>
      <w:pPr>
        <w:spacing w:line="360" w:lineRule="auto"/>
        <w:rPr>
          <w:rFonts w:hint="eastAsia" w:ascii="微软雅黑" w:hAnsi="微软雅黑" w:eastAsia="微软雅黑"/>
          <w:b/>
          <w:sz w:val="32"/>
          <w:szCs w:val="28"/>
        </w:rPr>
      </w:pPr>
      <w:r>
        <w:rPr>
          <w:rFonts w:hint="eastAsia" w:ascii="微软雅黑" w:hAnsi="微软雅黑" w:eastAsia="微软雅黑"/>
          <w:b/>
          <w:sz w:val="32"/>
          <w:szCs w:val="28"/>
        </w:rPr>
        <w:t>二、招聘需求</w:t>
      </w:r>
    </w:p>
    <w:tbl>
      <w:tblPr>
        <w:tblStyle w:val="6"/>
        <w:tblW w:w="8272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1"/>
        <w:gridCol w:w="66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岗位需求</w:t>
            </w:r>
          </w:p>
        </w:tc>
        <w:tc>
          <w:tcPr>
            <w:tcW w:w="6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目标专业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工程类</w:t>
            </w:r>
          </w:p>
        </w:tc>
        <w:tc>
          <w:tcPr>
            <w:tcW w:w="6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土木工程、建筑工程、工程管理、等工程类等相关专业；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营销类</w:t>
            </w:r>
          </w:p>
        </w:tc>
        <w:tc>
          <w:tcPr>
            <w:tcW w:w="6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不限专业，市场营销类相关专业优先；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运营类</w:t>
            </w:r>
          </w:p>
        </w:tc>
        <w:tc>
          <w:tcPr>
            <w:tcW w:w="6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工程类相关专业；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投资类</w:t>
            </w:r>
          </w:p>
        </w:tc>
        <w:tc>
          <w:tcPr>
            <w:tcW w:w="6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房地产开发、土地资源管理、金融学等相关专业；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成本类</w:t>
            </w:r>
          </w:p>
        </w:tc>
        <w:tc>
          <w:tcPr>
            <w:tcW w:w="6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成本造价、土建工程等相关专业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招采类</w:t>
            </w:r>
          </w:p>
        </w:tc>
        <w:tc>
          <w:tcPr>
            <w:tcW w:w="6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不限专业，材料学相关专业优先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设计类</w:t>
            </w:r>
          </w:p>
        </w:tc>
        <w:tc>
          <w:tcPr>
            <w:tcW w:w="6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建筑设计、机电设计、给排水设计、园林设计、装修设计等相关专业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财务类</w:t>
            </w:r>
          </w:p>
        </w:tc>
        <w:tc>
          <w:tcPr>
            <w:tcW w:w="6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财务管理、会计、金融学、经济学、税务学等相关专业；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客服类</w:t>
            </w:r>
          </w:p>
        </w:tc>
        <w:tc>
          <w:tcPr>
            <w:tcW w:w="6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专业不限，工程类、酒店管理类、物业服务类相关专业；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法务类</w:t>
            </w:r>
          </w:p>
        </w:tc>
        <w:tc>
          <w:tcPr>
            <w:tcW w:w="6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法学等相关专业；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审计类</w:t>
            </w:r>
          </w:p>
        </w:tc>
        <w:tc>
          <w:tcPr>
            <w:tcW w:w="6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审计专业、会计专业、财务管理专业、资产评估与管理等专业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人力类</w:t>
            </w:r>
          </w:p>
        </w:tc>
        <w:tc>
          <w:tcPr>
            <w:tcW w:w="6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不限专业，人力资源、汉语言文学、平面设计等相关专业；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品牌企划类</w:t>
            </w:r>
          </w:p>
        </w:tc>
        <w:tc>
          <w:tcPr>
            <w:tcW w:w="6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视角设计、平面设计、新闻类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招商管理类</w:t>
            </w:r>
          </w:p>
        </w:tc>
        <w:tc>
          <w:tcPr>
            <w:tcW w:w="6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产品研发类</w:t>
            </w:r>
          </w:p>
        </w:tc>
        <w:tc>
          <w:tcPr>
            <w:tcW w:w="6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机械类、建筑类、材料类相关专业</w:t>
            </w:r>
          </w:p>
        </w:tc>
      </w:tr>
    </w:tbl>
    <w:p>
      <w:pPr>
        <w:spacing w:line="360" w:lineRule="auto"/>
        <w:rPr>
          <w:rFonts w:ascii="微软雅黑" w:hAnsi="微软雅黑" w:eastAsia="微软雅黑" w:cs="仿宋"/>
          <w:bCs/>
          <w:color w:val="000000"/>
          <w:kern w:val="0"/>
          <w:sz w:val="28"/>
          <w:lang w:bidi="ar"/>
        </w:rPr>
      </w:pPr>
      <w:r>
        <w:rPr>
          <w:rFonts w:hint="eastAsia" w:ascii="微软雅黑" w:hAnsi="微软雅黑" w:eastAsia="微软雅黑"/>
          <w:b/>
          <w:sz w:val="32"/>
          <w:szCs w:val="28"/>
        </w:rPr>
        <w:t>三、招聘流程</w:t>
      </w:r>
    </w:p>
    <w:p>
      <w:pPr>
        <w:spacing w:line="360" w:lineRule="auto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-219075</wp:posOffset>
            </wp:positionH>
            <wp:positionV relativeFrom="paragraph">
              <wp:posOffset>66675</wp:posOffset>
            </wp:positionV>
            <wp:extent cx="5880735" cy="1238250"/>
            <wp:effectExtent l="0" t="0" r="635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449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 w:ascii="微软雅黑" w:hAnsi="微软雅黑" w:eastAsia="微软雅黑"/>
          <w:sz w:val="22"/>
          <w:szCs w:val="22"/>
        </w:rPr>
      </w:pPr>
    </w:p>
    <w:p>
      <w:pPr>
        <w:spacing w:line="360" w:lineRule="auto"/>
        <w:rPr>
          <w:rFonts w:ascii="微软雅黑" w:hAnsi="微软雅黑" w:eastAsia="微软雅黑"/>
          <w:sz w:val="22"/>
          <w:szCs w:val="22"/>
        </w:rPr>
      </w:pPr>
    </w:p>
    <w:p>
      <w:pPr>
        <w:spacing w:line="360" w:lineRule="auto"/>
        <w:rPr>
          <w:rFonts w:ascii="微软雅黑" w:hAnsi="微软雅黑" w:eastAsia="微软雅黑"/>
          <w:sz w:val="22"/>
          <w:szCs w:val="22"/>
        </w:rPr>
      </w:pPr>
      <w:r>
        <w:rPr>
          <w:rFonts w:ascii="微软雅黑" w:hAnsi="微软雅黑" w:eastAsia="微软雅黑"/>
          <w:sz w:val="22"/>
          <w:szCs w:val="22"/>
        </w:rPr>
        <w:t>1</w:t>
      </w:r>
      <w:r>
        <w:rPr>
          <w:rFonts w:hint="eastAsia" w:ascii="微软雅黑" w:hAnsi="微软雅黑" w:eastAsia="微软雅黑"/>
          <w:sz w:val="22"/>
          <w:szCs w:val="22"/>
        </w:rPr>
        <w:t>、</w:t>
      </w:r>
      <w:r>
        <w:rPr>
          <w:rFonts w:hint="eastAsia" w:ascii="微软雅黑" w:hAnsi="微软雅黑" w:eastAsia="微软雅黑"/>
          <w:sz w:val="22"/>
          <w:szCs w:val="22"/>
          <w:highlight w:val="yellow"/>
        </w:rPr>
        <w:t>同时接收网申简历及面试现场投递简历；</w:t>
      </w:r>
    </w:p>
    <w:p>
      <w:pPr>
        <w:spacing w:line="360" w:lineRule="auto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2、请您在参加宣讲会和面试时携带以下材料：个人简历、在校成绩单、所获得的英语及相关等级证书复印件等资料；</w:t>
      </w:r>
    </w:p>
    <w:p>
      <w:pPr>
        <w:spacing w:line="360" w:lineRule="auto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3、</w:t>
      </w:r>
      <w:r>
        <w:rPr>
          <w:rFonts w:hint="eastAsia" w:ascii="微软雅黑" w:hAnsi="微软雅黑" w:eastAsia="微软雅黑"/>
          <w:sz w:val="22"/>
          <w:szCs w:val="22"/>
          <w:highlight w:val="yellow"/>
        </w:rPr>
        <w:t>首轮面试将在宣讲结束后即刻进行。我们将以电话、短信等方式通知进入下一轮面试的同学，请您保持通讯畅通，及时查阅短信消息（包括360安全卫士屏蔽的短信）。</w:t>
      </w:r>
    </w:p>
    <w:p>
      <w:pPr>
        <w:spacing w:line="360" w:lineRule="auto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4、我们将会在面试结束4</w:t>
      </w:r>
      <w:r>
        <w:rPr>
          <w:rFonts w:ascii="微软雅黑" w:hAnsi="微软雅黑" w:eastAsia="微软雅黑"/>
          <w:sz w:val="22"/>
          <w:szCs w:val="22"/>
        </w:rPr>
        <w:t>8</w:t>
      </w:r>
      <w:r>
        <w:rPr>
          <w:rFonts w:hint="eastAsia" w:ascii="微软雅黑" w:hAnsi="微软雅黑" w:eastAsia="微软雅黑"/>
          <w:sz w:val="22"/>
          <w:szCs w:val="22"/>
        </w:rPr>
        <w:t>小时内发放录用offer。</w:t>
      </w:r>
    </w:p>
    <w:p>
      <w:pPr>
        <w:spacing w:line="360" w:lineRule="auto"/>
        <w:rPr>
          <w:rFonts w:hint="eastAsia" w:ascii="微软雅黑" w:hAnsi="微软雅黑" w:eastAsia="微软雅黑"/>
          <w:sz w:val="22"/>
          <w:szCs w:val="22"/>
        </w:rPr>
      </w:pPr>
    </w:p>
    <w:p>
      <w:pPr>
        <w:spacing w:line="360" w:lineRule="auto"/>
        <w:rPr>
          <w:rFonts w:ascii="微软雅黑" w:hAnsi="微软雅黑" w:eastAsia="微软雅黑"/>
          <w:b/>
          <w:sz w:val="32"/>
          <w:szCs w:val="28"/>
        </w:rPr>
      </w:pPr>
      <w:r>
        <w:rPr>
          <w:rFonts w:hint="eastAsia" w:ascii="微软雅黑" w:hAnsi="微软雅黑" w:eastAsia="微软雅黑"/>
          <w:b/>
          <w:sz w:val="32"/>
          <w:szCs w:val="28"/>
        </w:rPr>
        <w:t>四、联系方式</w:t>
      </w:r>
    </w:p>
    <w:p>
      <w:pPr>
        <w:spacing w:line="360" w:lineRule="auto"/>
        <w:ind w:firstLine="440" w:firstLineChars="200"/>
        <w:rPr>
          <w:rFonts w:ascii="微软雅黑" w:hAnsi="微软雅黑" w:eastAsia="微软雅黑"/>
          <w:sz w:val="22"/>
          <w:szCs w:val="22"/>
        </w:rPr>
      </w:pPr>
      <w:r>
        <w:rPr>
          <w:rFonts w:ascii="微软雅黑" w:hAnsi="微软雅黑" w:eastAsia="微软雅黑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3950335</wp:posOffset>
            </wp:positionH>
            <wp:positionV relativeFrom="paragraph">
              <wp:posOffset>95250</wp:posOffset>
            </wp:positionV>
            <wp:extent cx="1198245" cy="1198245"/>
            <wp:effectExtent l="0" t="0" r="2540" b="2540"/>
            <wp:wrapNone/>
            <wp:docPr id="5" name="图片 5" descr="D:\MyData\ADMINI~1.MD-\AppData\Local\Temp\WeChat Files\40eafc38e3d3c4d7aa91951442908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MyData\ADMINI~1.MD-\AppData\Local\Temp\WeChat Files\40eafc38e3d3c4d7aa919514429084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179" cy="119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sz w:val="22"/>
          <w:szCs w:val="22"/>
        </w:rPr>
        <w:t>网申地址：</w:t>
      </w:r>
      <w:r>
        <w:rPr>
          <w:rFonts w:ascii="微软雅黑" w:hAnsi="微软雅黑" w:eastAsia="微软雅黑"/>
          <w:sz w:val="22"/>
          <w:szCs w:val="22"/>
        </w:rPr>
        <w:t>http://mdzyps2022.zhaopin.com/</w:t>
      </w:r>
    </w:p>
    <w:p>
      <w:pPr>
        <w:spacing w:line="360" w:lineRule="auto"/>
        <w:ind w:firstLine="440" w:firstLineChars="200"/>
        <w:rPr>
          <w:rFonts w:hint="default" w:ascii="微软雅黑" w:hAnsi="微软雅黑" w:eastAsia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/>
          <w:sz w:val="22"/>
          <w:szCs w:val="22"/>
        </w:rPr>
        <w:t>联系人：</w:t>
      </w: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张乔</w:t>
      </w:r>
    </w:p>
    <w:p>
      <w:pPr>
        <w:spacing w:line="360" w:lineRule="auto"/>
        <w:ind w:firstLine="440" w:firstLineChars="200"/>
        <w:rPr>
          <w:rFonts w:hint="default" w:ascii="微软雅黑" w:hAnsi="微软雅黑" w:eastAsia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/>
          <w:sz w:val="22"/>
          <w:szCs w:val="22"/>
        </w:rPr>
        <w:t>邮箱：</w:t>
      </w: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zhangqiao18@midea.com</w:t>
      </w:r>
    </w:p>
    <w:p>
      <w:pPr>
        <w:spacing w:line="360" w:lineRule="auto"/>
        <w:ind w:firstLine="440" w:firstLineChars="200"/>
        <w:rPr>
          <w:rFonts w:ascii="微软雅黑" w:hAnsi="微软雅黑" w:eastAsia="微软雅黑"/>
          <w:sz w:val="16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电话：</w:t>
      </w: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17318588156</w:t>
      </w:r>
      <w:r>
        <w:rPr>
          <w:rFonts w:hint="eastAsia" w:ascii="微软雅黑" w:hAnsi="微软雅黑" w:eastAsia="微软雅黑"/>
          <w:sz w:val="22"/>
          <w:szCs w:val="22"/>
        </w:rPr>
        <w:t xml:space="preserve">                                  </w:t>
      </w:r>
      <w:r>
        <w:rPr>
          <w:rFonts w:ascii="微软雅黑" w:hAnsi="微软雅黑" w:eastAsia="微软雅黑"/>
          <w:sz w:val="22"/>
          <w:szCs w:val="22"/>
        </w:rPr>
        <w:t xml:space="preserve">  </w:t>
      </w:r>
      <w:r>
        <w:rPr>
          <w:rFonts w:hint="eastAsia" w:ascii="微软雅黑" w:hAnsi="微软雅黑" w:eastAsia="微软雅黑"/>
          <w:sz w:val="22"/>
          <w:szCs w:val="22"/>
        </w:rPr>
        <w:t xml:space="preserve">       </w:t>
      </w:r>
      <w:r>
        <w:rPr>
          <w:rFonts w:hint="eastAsia" w:ascii="微软雅黑" w:hAnsi="微软雅黑" w:eastAsia="微软雅黑"/>
          <w:sz w:val="16"/>
          <w:szCs w:val="22"/>
        </w:rPr>
        <w:t>（ 投递链接 ）</w:t>
      </w:r>
    </w:p>
    <w:p>
      <w:pPr>
        <w:spacing w:line="360" w:lineRule="auto"/>
        <w:ind w:firstLine="440" w:firstLineChars="200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毕业生如有疑问可通过邮件、电话、短信等方式与我们工作人员取得联系，也可以通过美的置业集团招聘官方微信留言，我们将对您所提出的问题进行及时回复。</w:t>
      </w:r>
    </w:p>
    <w:p>
      <w:pPr>
        <w:spacing w:line="360" w:lineRule="auto"/>
        <w:ind w:firstLine="440" w:firstLineChars="200"/>
        <w:rPr>
          <w:rFonts w:hint="eastAsia" w:ascii="微软雅黑" w:hAnsi="微软雅黑" w:eastAsia="微软雅黑"/>
          <w:sz w:val="22"/>
          <w:szCs w:val="22"/>
        </w:rPr>
      </w:pPr>
      <w:bookmarkStart w:id="1" w:name="_GoBack"/>
      <w:bookmarkEnd w:id="1"/>
    </w:p>
    <w:p>
      <w:pPr>
        <w:spacing w:line="360" w:lineRule="auto"/>
        <w:ind w:firstLine="420"/>
        <w:jc w:val="center"/>
        <w:rPr>
          <w:rFonts w:ascii="微软雅黑" w:hAnsi="微软雅黑" w:eastAsia="微软雅黑"/>
          <w:sz w:val="22"/>
        </w:rPr>
      </w:pPr>
      <w:r>
        <w:rPr>
          <w:rFonts w:ascii="微软雅黑" w:hAnsi="微软雅黑" w:eastAsia="微软雅黑"/>
          <w:sz w:val="22"/>
        </w:rPr>
        <w:drawing>
          <wp:inline distT="0" distB="0" distL="0" distR="0">
            <wp:extent cx="1371600" cy="13716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4888" cy="138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jc w:val="center"/>
        <w:rPr>
          <w:rFonts w:ascii="微软雅黑" w:hAnsi="微软雅黑" w:eastAsia="微软雅黑"/>
          <w:sz w:val="22"/>
          <w:szCs w:val="21"/>
        </w:rPr>
      </w:pPr>
      <w:r>
        <w:rPr>
          <w:rFonts w:hint="eastAsia" w:ascii="微软雅黑" w:hAnsi="微软雅黑" w:eastAsia="微软雅黑"/>
          <w:sz w:val="22"/>
          <w:szCs w:val="21"/>
        </w:rPr>
        <w:t>更多校招信息，可关注</w:t>
      </w:r>
    </w:p>
    <w:p>
      <w:pPr>
        <w:spacing w:line="360" w:lineRule="auto"/>
        <w:jc w:val="center"/>
        <w:rPr>
          <w:rFonts w:ascii="微软雅黑" w:hAnsi="微软雅黑" w:eastAsia="微软雅黑"/>
          <w:sz w:val="22"/>
          <w:szCs w:val="21"/>
        </w:rPr>
      </w:pPr>
      <w:r>
        <w:rPr>
          <w:rFonts w:hint="eastAsia" w:ascii="微软雅黑" w:hAnsi="微软雅黑" w:eastAsia="微软雅黑"/>
          <w:b/>
          <w:sz w:val="22"/>
          <w:szCs w:val="21"/>
        </w:rPr>
        <w:t>美的置业集团招聘 微信公共平台</w:t>
      </w:r>
    </w:p>
    <w:p>
      <w:pPr>
        <w:spacing w:line="360" w:lineRule="auto"/>
        <w:jc w:val="center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b/>
          <w:color w:val="00B0F0"/>
          <w:sz w:val="22"/>
          <w:szCs w:val="21"/>
        </w:rPr>
        <w:t xml:space="preserve"> </w:t>
      </w:r>
      <w:r>
        <w:rPr>
          <w:rFonts w:ascii="微软雅黑" w:hAnsi="微软雅黑" w:eastAsia="微软雅黑"/>
          <w:b/>
          <w:color w:val="00B0F0"/>
          <w:sz w:val="22"/>
          <w:szCs w:val="21"/>
        </w:rPr>
        <w:t xml:space="preserve">   </w:t>
      </w:r>
      <w:r>
        <w:rPr>
          <w:rFonts w:hint="eastAsia" w:ascii="微软雅黑" w:hAnsi="微软雅黑" w:eastAsia="微软雅黑"/>
          <w:b/>
          <w:color w:val="00B0F0"/>
          <w:sz w:val="22"/>
          <w:szCs w:val="21"/>
        </w:rPr>
        <w:t>独家发布 实时更新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inline distT="0" distB="0" distL="114300" distR="114300">
          <wp:extent cx="1088390" cy="410845"/>
          <wp:effectExtent l="0" t="0" r="0" b="0"/>
          <wp:docPr id="1" name="图片 1" descr="d9bfb4f9f709e725a2e42e2596eb9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9bfb4f9f709e725a2e42e2596eb94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8390" cy="410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820B70"/>
    <w:multiLevelType w:val="singleLevel"/>
    <w:tmpl w:val="96820B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A393535"/>
    <w:multiLevelType w:val="singleLevel"/>
    <w:tmpl w:val="4A39353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6025B6"/>
    <w:rsid w:val="000F3D52"/>
    <w:rsid w:val="0018777F"/>
    <w:rsid w:val="001F7774"/>
    <w:rsid w:val="0026620D"/>
    <w:rsid w:val="002C1D12"/>
    <w:rsid w:val="002F1362"/>
    <w:rsid w:val="004C3FA7"/>
    <w:rsid w:val="005E01DC"/>
    <w:rsid w:val="007A3DF0"/>
    <w:rsid w:val="009D2B9B"/>
    <w:rsid w:val="00A66BB1"/>
    <w:rsid w:val="00C55F02"/>
    <w:rsid w:val="00CA7495"/>
    <w:rsid w:val="00CC77C9"/>
    <w:rsid w:val="00DA51BE"/>
    <w:rsid w:val="00E55DD9"/>
    <w:rsid w:val="0A1B6A3E"/>
    <w:rsid w:val="0A9A107C"/>
    <w:rsid w:val="134C1BCE"/>
    <w:rsid w:val="1D112FA6"/>
    <w:rsid w:val="1DDE3EB5"/>
    <w:rsid w:val="20F05C08"/>
    <w:rsid w:val="24646E67"/>
    <w:rsid w:val="25196B6F"/>
    <w:rsid w:val="29CE3574"/>
    <w:rsid w:val="2F011E58"/>
    <w:rsid w:val="326025B6"/>
    <w:rsid w:val="35EA2F28"/>
    <w:rsid w:val="364C4F35"/>
    <w:rsid w:val="391809E2"/>
    <w:rsid w:val="39286755"/>
    <w:rsid w:val="3DAF6573"/>
    <w:rsid w:val="3E856120"/>
    <w:rsid w:val="41630338"/>
    <w:rsid w:val="41A425C0"/>
    <w:rsid w:val="43B33A12"/>
    <w:rsid w:val="51506818"/>
    <w:rsid w:val="59C01DAD"/>
    <w:rsid w:val="5D3A1BA2"/>
    <w:rsid w:val="5EC5232D"/>
    <w:rsid w:val="601E0D52"/>
    <w:rsid w:val="63573053"/>
    <w:rsid w:val="6D476364"/>
    <w:rsid w:val="73001BBC"/>
    <w:rsid w:val="7A1A33ED"/>
    <w:rsid w:val="7AE856DA"/>
    <w:rsid w:val="7BD61A75"/>
    <w:rsid w:val="7E75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360" w:lineRule="auto"/>
      <w:outlineLvl w:val="0"/>
    </w:pPr>
    <w:rPr>
      <w:rFonts w:eastAsia="黑体"/>
      <w:b/>
      <w:kern w:val="44"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265</Words>
  <Characters>1512</Characters>
  <Lines>12</Lines>
  <Paragraphs>3</Paragraphs>
  <TotalTime>36</TotalTime>
  <ScaleCrop>false</ScaleCrop>
  <LinksUpToDate>false</LinksUpToDate>
  <CharactersWithSpaces>1774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2021-08-26T03:16:00Z</dcterms:created>
  <dc:creator>丹丹啊那个丹丹</dc:creator>
  <cp:lastModifiedBy>哇哦</cp:lastModifiedBy>
  <dcterms:modified xsi:type="dcterms:W3CDTF">2021-09-07T08:41:50Z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BBF864BCE5564EC6897D92A19F337C17</vt:lpwstr>
  </property>
</Properties>
</file>